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B5B11" w14:textId="5487CCBE" w:rsidR="00005BAA" w:rsidRDefault="009A456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La Gentilezza del Gesto</w:t>
      </w:r>
    </w:p>
    <w:p w14:paraId="30D63428" w14:textId="72E9F45D" w:rsidR="00597309" w:rsidRDefault="00CF5AF0">
      <w:pPr>
        <w:rPr>
          <w:sz w:val="24"/>
          <w:szCs w:val="24"/>
        </w:rPr>
      </w:pPr>
      <w:r>
        <w:rPr>
          <w:sz w:val="24"/>
          <w:szCs w:val="24"/>
        </w:rPr>
        <w:t xml:space="preserve">Una pennellata pittorica delicata, una velatura </w:t>
      </w:r>
      <w:r w:rsidR="00DD1E56">
        <w:rPr>
          <w:sz w:val="24"/>
          <w:szCs w:val="24"/>
        </w:rPr>
        <w:t xml:space="preserve">gentile, un dettaglio meraviglioso. Un colore ed una composizione </w:t>
      </w:r>
      <w:r w:rsidR="00FB16EE">
        <w:rPr>
          <w:sz w:val="24"/>
          <w:szCs w:val="24"/>
        </w:rPr>
        <w:t>splendide</w:t>
      </w:r>
      <w:r w:rsidR="00DD1E56">
        <w:rPr>
          <w:sz w:val="24"/>
          <w:szCs w:val="24"/>
        </w:rPr>
        <w:t xml:space="preserve"> La magia e la bellezza dell’arte sublimano l’esistenza degli esseri umani elevandoli spiritualmente e </w:t>
      </w:r>
      <w:r w:rsidR="00597309">
        <w:rPr>
          <w:sz w:val="24"/>
          <w:szCs w:val="24"/>
        </w:rPr>
        <w:t>culturalmente a raggiungere vette</w:t>
      </w:r>
      <w:r w:rsidR="00FB16EE">
        <w:rPr>
          <w:sz w:val="24"/>
          <w:szCs w:val="24"/>
        </w:rPr>
        <w:t>, apparentemente,</w:t>
      </w:r>
      <w:r w:rsidR="00597309">
        <w:rPr>
          <w:sz w:val="24"/>
          <w:szCs w:val="24"/>
        </w:rPr>
        <w:t xml:space="preserve"> non immaginabili.</w:t>
      </w:r>
    </w:p>
    <w:p w14:paraId="738DBC07" w14:textId="6152F3DC" w:rsidR="00DD1E56" w:rsidRDefault="00DD1E5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D1E56">
        <w:rPr>
          <w:sz w:val="24"/>
          <w:szCs w:val="24"/>
        </w:rPr>
        <w:t>La contemporaneità, ci mette di fronte, da qualche dece</w:t>
      </w:r>
      <w:r w:rsidR="00597309">
        <w:rPr>
          <w:sz w:val="24"/>
          <w:szCs w:val="24"/>
        </w:rPr>
        <w:t>n</w:t>
      </w:r>
      <w:r w:rsidRPr="00DD1E56">
        <w:rPr>
          <w:sz w:val="24"/>
          <w:szCs w:val="24"/>
        </w:rPr>
        <w:t>nio a incessanti e rapidi cambiamenti, che in alcune occasioni</w:t>
      </w:r>
      <w:r>
        <w:rPr>
          <w:sz w:val="24"/>
          <w:szCs w:val="24"/>
        </w:rPr>
        <w:t>,</w:t>
      </w:r>
      <w:r w:rsidRPr="00DD1E56">
        <w:rPr>
          <w:sz w:val="24"/>
          <w:szCs w:val="24"/>
        </w:rPr>
        <w:t xml:space="preserve"> hanno il fine inconsapevole</w:t>
      </w:r>
      <w:r>
        <w:rPr>
          <w:sz w:val="24"/>
          <w:szCs w:val="24"/>
        </w:rPr>
        <w:t xml:space="preserve"> e consapevole</w:t>
      </w:r>
      <w:r w:rsidRPr="00DD1E56">
        <w:rPr>
          <w:sz w:val="24"/>
          <w:szCs w:val="24"/>
        </w:rPr>
        <w:t xml:space="preserve"> di ane</w:t>
      </w:r>
      <w:r>
        <w:rPr>
          <w:sz w:val="24"/>
          <w:szCs w:val="24"/>
        </w:rPr>
        <w:t>stetizzare le nostre emozioni e le nostre sensibilità</w:t>
      </w:r>
      <w:r w:rsidR="00597309">
        <w:rPr>
          <w:sz w:val="24"/>
          <w:szCs w:val="24"/>
        </w:rPr>
        <w:t xml:space="preserve"> , e nei casi più eclatanti di capovolgere o metttere in </w:t>
      </w:r>
      <w:r w:rsidR="00D93A69">
        <w:rPr>
          <w:sz w:val="24"/>
          <w:szCs w:val="24"/>
        </w:rPr>
        <w:t>discussione dei</w:t>
      </w:r>
      <w:r w:rsidR="00597309">
        <w:rPr>
          <w:sz w:val="24"/>
          <w:szCs w:val="24"/>
        </w:rPr>
        <w:t xml:space="preserve"> valori che ritenevamo acquisiti, come il diritto di ogni essere umano a vivere un’esistenza degna e dignitosa senza dover </w:t>
      </w:r>
      <w:r w:rsidR="00D93A69">
        <w:rPr>
          <w:sz w:val="24"/>
          <w:szCs w:val="24"/>
        </w:rPr>
        <w:t>mettere in questione la</w:t>
      </w:r>
      <w:r w:rsidR="00597309">
        <w:rPr>
          <w:sz w:val="24"/>
          <w:szCs w:val="24"/>
        </w:rPr>
        <w:t xml:space="preserve"> provenienza,</w:t>
      </w:r>
      <w:r w:rsidR="00D93A69">
        <w:rPr>
          <w:sz w:val="24"/>
          <w:szCs w:val="24"/>
        </w:rPr>
        <w:t xml:space="preserve"> religione costumi e abiti culturali,</w:t>
      </w:r>
    </w:p>
    <w:p w14:paraId="7B27C232" w14:textId="44C26126" w:rsidR="00D93A69" w:rsidRDefault="00DD1E56">
      <w:pPr>
        <w:rPr>
          <w:sz w:val="24"/>
          <w:szCs w:val="24"/>
        </w:rPr>
      </w:pPr>
      <w:r>
        <w:rPr>
          <w:sz w:val="24"/>
          <w:szCs w:val="24"/>
        </w:rPr>
        <w:t xml:space="preserve"> L’ arte, la cultura, l’approccio umanista, hanno, sempre, aiutato l’umanità a uscire dai periodi e dalle epoche più oscure e difficili.</w:t>
      </w:r>
      <w:r w:rsidR="00D93A69">
        <w:rPr>
          <w:sz w:val="24"/>
          <w:szCs w:val="24"/>
        </w:rPr>
        <w:t xml:space="preserve"> Hanno sempre illuminato un itinerario che ha portato la civiltà a raggiungere successi che hanno anticipato grandi mutamenti storico-sociali.</w:t>
      </w:r>
    </w:p>
    <w:p w14:paraId="749BDC8B" w14:textId="10D8F08D" w:rsidR="00DD1E56" w:rsidRDefault="00DD1E56">
      <w:pPr>
        <w:rPr>
          <w:sz w:val="24"/>
          <w:szCs w:val="24"/>
        </w:rPr>
      </w:pPr>
      <w:r>
        <w:rPr>
          <w:sz w:val="24"/>
          <w:szCs w:val="24"/>
        </w:rPr>
        <w:t>Un manifesto della Gentilezza e, di conseguenza, un’ esposizione</w:t>
      </w:r>
      <w:r w:rsidR="0080426B">
        <w:rPr>
          <w:sz w:val="24"/>
          <w:szCs w:val="24"/>
        </w:rPr>
        <w:t xml:space="preserve"> sulla Gentilezza, in questo momento storico è un impegno, estetico ma soprattutto etico che le forze e gli attori cultural</w:t>
      </w:r>
      <w:r w:rsidR="00F93BFC">
        <w:rPr>
          <w:sz w:val="24"/>
          <w:szCs w:val="24"/>
        </w:rPr>
        <w:t>i</w:t>
      </w:r>
      <w:r w:rsidR="0080426B">
        <w:rPr>
          <w:sz w:val="24"/>
          <w:szCs w:val="24"/>
        </w:rPr>
        <w:t xml:space="preserve"> devono assumere, una vera e propria educazione di responsabilità nei confronti delle generazioni future.</w:t>
      </w:r>
      <w:r w:rsidR="00B57FED">
        <w:rPr>
          <w:sz w:val="24"/>
          <w:szCs w:val="24"/>
        </w:rPr>
        <w:t xml:space="preserve"> La mostra temporale che si svolgerà a Santa Pola, nel Museo del Mar, a come scopo, internazionalizzare il concetto di Gentilezza, attraverso dipinti, sculture, video art, fotografie.</w:t>
      </w:r>
    </w:p>
    <w:p w14:paraId="6513512C" w14:textId="129B492E" w:rsidR="006918CA" w:rsidRDefault="006918CA">
      <w:pPr>
        <w:rPr>
          <w:sz w:val="24"/>
          <w:szCs w:val="24"/>
          <w:lang w:val="fr-FR"/>
        </w:rPr>
      </w:pPr>
      <w:r>
        <w:rPr>
          <w:sz w:val="24"/>
          <w:szCs w:val="24"/>
        </w:rPr>
        <w:t>Un progetto globale di gentilezza e fermezza, i toni devono essere delicati ma incisivi</w:t>
      </w:r>
      <w:r w:rsidR="00D773C5">
        <w:rPr>
          <w:sz w:val="24"/>
          <w:szCs w:val="24"/>
        </w:rPr>
        <w:t>,non possiamo avere un atteggiamento di indifferenza e impassibilità di fronte comportamenti o toni violenti o offensivi.</w:t>
      </w:r>
      <w:r w:rsidR="008F4A1C">
        <w:rPr>
          <w:sz w:val="24"/>
          <w:szCs w:val="24"/>
        </w:rPr>
        <w:t xml:space="preserve"> </w:t>
      </w:r>
      <w:r w:rsidR="008F4A1C" w:rsidRPr="008F4A1C">
        <w:rPr>
          <w:sz w:val="24"/>
          <w:szCs w:val="24"/>
          <w:lang w:val="fr-FR"/>
        </w:rPr>
        <w:t xml:space="preserve">Astio , rancore, livore </w:t>
      </w:r>
      <w:r w:rsidR="00153B65" w:rsidRPr="008F4A1C">
        <w:rPr>
          <w:sz w:val="24"/>
          <w:szCs w:val="24"/>
          <w:lang w:val="fr-FR"/>
        </w:rPr>
        <w:t>devono essere</w:t>
      </w:r>
      <w:r w:rsidR="008F4A1C" w:rsidRPr="008F4A1C">
        <w:rPr>
          <w:sz w:val="24"/>
          <w:szCs w:val="24"/>
          <w:lang w:val="fr-FR"/>
        </w:rPr>
        <w:t xml:space="preserve"> combattuti dai comportamenti empatici dalla g</w:t>
      </w:r>
      <w:r w:rsidR="008F4A1C">
        <w:rPr>
          <w:sz w:val="24"/>
          <w:szCs w:val="24"/>
          <w:lang w:val="fr-FR"/>
        </w:rPr>
        <w:t>entilezza che nuda deve trionfare.</w:t>
      </w:r>
    </w:p>
    <w:p w14:paraId="73093804" w14:textId="1329E354" w:rsidR="008F4A1C" w:rsidRDefault="008F4A1C">
      <w:pPr>
        <w:rPr>
          <w:sz w:val="24"/>
          <w:szCs w:val="24"/>
        </w:rPr>
      </w:pPr>
      <w:r w:rsidRPr="008F4A1C">
        <w:rPr>
          <w:sz w:val="24"/>
          <w:szCs w:val="24"/>
        </w:rPr>
        <w:t>In questo contesto storico e s</w:t>
      </w:r>
      <w:r>
        <w:rPr>
          <w:sz w:val="24"/>
          <w:szCs w:val="24"/>
        </w:rPr>
        <w:t>ociale l’azione dell’arte dell’artista e della cultura de</w:t>
      </w:r>
      <w:r w:rsidR="00965D3B">
        <w:rPr>
          <w:sz w:val="24"/>
          <w:szCs w:val="24"/>
        </w:rPr>
        <w:t>v</w:t>
      </w:r>
      <w:r>
        <w:rPr>
          <w:sz w:val="24"/>
          <w:szCs w:val="24"/>
        </w:rPr>
        <w:t xml:space="preserve">e creare </w:t>
      </w:r>
      <w:r w:rsidR="00153B65">
        <w:rPr>
          <w:sz w:val="24"/>
          <w:szCs w:val="24"/>
        </w:rPr>
        <w:t xml:space="preserve">gesti </w:t>
      </w:r>
      <w:r>
        <w:rPr>
          <w:sz w:val="24"/>
          <w:szCs w:val="24"/>
        </w:rPr>
        <w:t xml:space="preserve"> reali</w:t>
      </w:r>
      <w:r w:rsidR="00153B65">
        <w:rPr>
          <w:sz w:val="24"/>
          <w:szCs w:val="24"/>
        </w:rPr>
        <w:t xml:space="preserve"> reali di gentilezza</w:t>
      </w:r>
      <w:r w:rsidR="00965D3B">
        <w:rPr>
          <w:sz w:val="24"/>
          <w:szCs w:val="24"/>
        </w:rPr>
        <w:t xml:space="preserve"> perchè se questo quadro di valori debe essere modificato abbiamo bisogno di coinvolgimento e azione partcipativa altrimenti resterà una realtà sognata.</w:t>
      </w:r>
    </w:p>
    <w:p w14:paraId="087C2FEB" w14:textId="3CAC9776" w:rsidR="00965D3B" w:rsidRDefault="00965D3B">
      <w:pPr>
        <w:rPr>
          <w:sz w:val="24"/>
          <w:szCs w:val="24"/>
        </w:rPr>
      </w:pPr>
      <w:r>
        <w:rPr>
          <w:sz w:val="24"/>
          <w:szCs w:val="24"/>
        </w:rPr>
        <w:t>Valeriano Venneri</w:t>
      </w:r>
    </w:p>
    <w:p w14:paraId="36CB98A6" w14:textId="23988EFE" w:rsidR="00965D3B" w:rsidRPr="008F4A1C" w:rsidRDefault="00965D3B">
      <w:pPr>
        <w:rPr>
          <w:sz w:val="24"/>
          <w:szCs w:val="24"/>
        </w:rPr>
      </w:pPr>
      <w:r>
        <w:rPr>
          <w:sz w:val="24"/>
          <w:szCs w:val="24"/>
        </w:rPr>
        <w:t>Storico e critico d’arte</w:t>
      </w:r>
    </w:p>
    <w:sectPr w:rsidR="00965D3B" w:rsidRPr="008F4A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7F"/>
    <w:rsid w:val="00005BAA"/>
    <w:rsid w:val="00057900"/>
    <w:rsid w:val="00153B65"/>
    <w:rsid w:val="00466D8E"/>
    <w:rsid w:val="00597309"/>
    <w:rsid w:val="006377B6"/>
    <w:rsid w:val="006918CA"/>
    <w:rsid w:val="0080426B"/>
    <w:rsid w:val="008F4A1C"/>
    <w:rsid w:val="009308F3"/>
    <w:rsid w:val="00965D3B"/>
    <w:rsid w:val="009A456C"/>
    <w:rsid w:val="00B0457F"/>
    <w:rsid w:val="00B57FED"/>
    <w:rsid w:val="00BE77F5"/>
    <w:rsid w:val="00CF5AF0"/>
    <w:rsid w:val="00D773C5"/>
    <w:rsid w:val="00D93A69"/>
    <w:rsid w:val="00DD1E56"/>
    <w:rsid w:val="00F93BFC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0C5E"/>
  <w15:chartTrackingRefBased/>
  <w15:docId w15:val="{1EE1D7F2-A94C-49DC-A6D9-9B81B2DD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4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4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4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4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4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4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4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4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4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45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45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45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45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45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45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4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45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45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45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4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45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45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63</cp:revision>
  <dcterms:created xsi:type="dcterms:W3CDTF">2026-06-14T10:07:00Z</dcterms:created>
  <dcterms:modified xsi:type="dcterms:W3CDTF">2026-06-19T06:30:00Z</dcterms:modified>
</cp:coreProperties>
</file>